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附件5 </w:t>
      </w:r>
    </w:p>
    <w:p>
      <w:pPr>
        <w:ind w:right="700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202</w:t>
      </w: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0"/>
          <w:szCs w:val="40"/>
        </w:rPr>
        <w:t>年随机监督抽查结果公示（模板）</w:t>
      </w:r>
    </w:p>
    <w:p>
      <w:pPr>
        <w:jc w:val="center"/>
        <w:rPr>
          <w:rFonts w:hint="eastAsia" w:ascii="方正小标宋_GBK" w:hAnsi="宋体" w:eastAsia="方正小标宋_GBK"/>
          <w:sz w:val="40"/>
          <w:szCs w:val="40"/>
        </w:rPr>
      </w:pPr>
    </w:p>
    <w:tbl>
      <w:tblPr>
        <w:tblStyle w:val="10"/>
        <w:tblW w:w="135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852"/>
        <w:gridCol w:w="1408"/>
        <w:gridCol w:w="1985"/>
        <w:gridCol w:w="1559"/>
        <w:gridCol w:w="1843"/>
        <w:gridCol w:w="2126"/>
        <w:gridCol w:w="1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任务来源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专业类别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被监督单位名称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抽查时间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抽查内容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抽查结果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检查机关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国家随机监督抽查计划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>
      <w:pPr>
        <w:spacing w:line="400" w:lineRule="exact"/>
        <w:ind w:right="442" w:rightChars="233"/>
        <w:rPr>
          <w:rFonts w:ascii="宋体" w:hAnsi="宋体" w:cs="宋体"/>
          <w:kern w:val="0"/>
          <w:shd w:val="clear" w:color="auto" w:fill="FFFFFF"/>
        </w:rPr>
      </w:pPr>
      <w:bookmarkStart w:id="0" w:name="_GoBack"/>
      <w:bookmarkEnd w:id="0"/>
    </w:p>
    <w:p>
      <w:pPr>
        <w:spacing w:line="400" w:lineRule="exact"/>
        <w:ind w:right="442" w:rightChars="233"/>
      </w:pPr>
      <w:r>
        <w:rPr>
          <w:rFonts w:hint="eastAsia" w:ascii="宋体" w:hAnsi="宋体" w:cs="宋体"/>
          <w:kern w:val="0"/>
          <w:shd w:val="clear" w:color="auto" w:fill="FFFFFF"/>
        </w:rPr>
        <w:t>备注</w:t>
      </w:r>
      <w:r>
        <w:rPr>
          <w:rFonts w:ascii="宋体" w:hAnsi="宋体" w:cs="宋体"/>
          <w:kern w:val="0"/>
          <w:shd w:val="clear" w:color="auto" w:fill="FFFFFF"/>
        </w:rPr>
        <w:t>：</w:t>
      </w:r>
      <w:r>
        <w:rPr>
          <w:rFonts w:hint="eastAsia" w:ascii="宋体" w:hAnsi="宋体" w:cs="宋体"/>
          <w:kern w:val="0"/>
          <w:shd w:val="clear" w:color="auto" w:fill="FFFFFF"/>
        </w:rPr>
        <w:t>各地应当在抽查任务完成后按照“谁检查、谁录入、谁公开”的原则，将抽查结果信息通过当地官方网站依法向社会公开。抽查结果信息包括：抽查未发现问题、发现问题已责令改正、行政处罚、无法联系（检查时单位已关闭等情形）等4类。未发现问题、发现问题已责令改正和无法联系的信息应当在抽查任务完成之日起20个工作日内向社会公开，行政处罚信息自作出行政处罚决定之日起7个工作日内向社会公开。</w:t>
      </w:r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588" w:left="1985" w:header="720" w:footer="1701" w:gutter="0"/>
      <w:cols w:space="720" w:num="1"/>
      <w:titlePg/>
      <w:docGrid w:type="linesAndChars" w:linePitch="340" w:charSpace="-41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￥ﾍﾎ￦ﾖﾇ￤ﾻ﾿￥ﾮﾋ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94" w:leftChars="140" w:right="313" w:rightChars="149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60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33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1F1233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  <w:rsid w:val="7B74ABFB"/>
    <w:rsid w:val="7BDBE892"/>
    <w:rsid w:val="BEF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unhideWhenUsed/>
    <w:qFormat/>
    <w:uiPriority w:val="99"/>
    <w:pPr>
      <w:jc w:val="left"/>
    </w:pPr>
    <w:rPr>
      <w:rFonts w:eastAsia="仿宋_GB2312"/>
      <w:sz w:val="32"/>
      <w:szCs w:val="24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6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 w:val="32"/>
      <w:szCs w:val="32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7">
    <w:name w:val="批注框文本 Char"/>
    <w:basedOn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style3"/>
    <w:basedOn w:val="11"/>
    <w:qFormat/>
    <w:uiPriority w:val="0"/>
  </w:style>
  <w:style w:type="paragraph" w:customStyle="1" w:styleId="19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0">
    <w:name w:val="页眉 Char"/>
    <w:basedOn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Font Style13"/>
    <w:qFormat/>
    <w:uiPriority w:val="0"/>
    <w:rPr>
      <w:rFonts w:ascii="宋体" w:eastAsia="宋体" w:cs="宋体"/>
      <w:b/>
      <w:bCs/>
      <w:sz w:val="40"/>
      <w:szCs w:val="40"/>
    </w:rPr>
  </w:style>
  <w:style w:type="character" w:customStyle="1" w:styleId="22">
    <w:name w:val="批注框文本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qFormat/>
    <w:uiPriority w:val="99"/>
    <w:rPr>
      <w:kern w:val="2"/>
      <w:sz w:val="18"/>
      <w:szCs w:val="18"/>
    </w:rPr>
  </w:style>
  <w:style w:type="character" w:customStyle="1" w:styleId="25">
    <w:name w:val="批注文字 Char"/>
    <w:basedOn w:val="11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6">
    <w:name w:val="副标题 Char"/>
    <w:basedOn w:val="11"/>
    <w:link w:val="8"/>
    <w:qFormat/>
    <w:uiPriority w:val="0"/>
    <w:rPr>
      <w:rFonts w:ascii="Cambria" w:hAnsi="Cambria" w:eastAsia="楷体_GB2312" w:cs="Times New Roman"/>
      <w:b/>
      <w:bCs/>
      <w:kern w:val="28"/>
      <w:sz w:val="32"/>
      <w:szCs w:val="3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paragraph" w:customStyle="1" w:styleId="28">
    <w:name w:val="样式1"/>
    <w:basedOn w:val="1"/>
    <w:qFormat/>
    <w:uiPriority w:val="0"/>
    <w:rPr>
      <w:rFonts w:ascii="仿宋_GB2312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3824</Words>
  <Characters>21803</Characters>
  <Lines>181</Lines>
  <Paragraphs>51</Paragraphs>
  <TotalTime>132</TotalTime>
  <ScaleCrop>false</ScaleCrop>
  <LinksUpToDate>false</LinksUpToDate>
  <CharactersWithSpaces>25576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2021-05-17T20:07:00Z</dcterms:created>
  <dc:creator>袁春艳</dc:creator>
  <cp:lastModifiedBy>wjw</cp:lastModifiedBy>
  <dcterms:modified xsi:type="dcterms:W3CDTF">2022-06-28T13:00:11Z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