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高级卫生专业技术资格考试专业目录</w:t>
      </w:r>
    </w:p>
    <w:tbl>
      <w:tblPr>
        <w:tblStyle w:val="5"/>
        <w:tblW w:w="104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186"/>
        <w:gridCol w:w="698"/>
        <w:gridCol w:w="2992"/>
        <w:gridCol w:w="715"/>
        <w:gridCol w:w="8"/>
        <w:gridCol w:w="3094"/>
        <w:gridCol w:w="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75" w:hRule="atLeast"/>
          <w:tblHeader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b/>
                <w:bCs/>
                <w:color w:val="auto"/>
                <w:kern w:val="0"/>
                <w:sz w:val="22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2"/>
              </w:rPr>
              <w:t>专业编码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b/>
                <w:bCs/>
                <w:color w:val="auto"/>
                <w:kern w:val="0"/>
                <w:sz w:val="22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2"/>
              </w:rPr>
              <w:t>专业名称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b/>
                <w:bCs/>
                <w:color w:val="auto"/>
                <w:kern w:val="0"/>
                <w:sz w:val="22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2"/>
              </w:rPr>
              <w:t>专业</w:t>
            </w:r>
            <w:r>
              <w:rPr>
                <w:rFonts w:eastAsia="仿宋"/>
                <w:b/>
                <w:bCs/>
                <w:color w:val="auto"/>
                <w:kern w:val="0"/>
                <w:sz w:val="22"/>
              </w:rPr>
              <w:br w:type="textWrapping"/>
            </w:r>
            <w:r>
              <w:rPr>
                <w:rFonts w:eastAsia="仿宋"/>
                <w:b/>
                <w:bCs/>
                <w:color w:val="auto"/>
                <w:kern w:val="0"/>
                <w:sz w:val="22"/>
              </w:rPr>
              <w:t>编码</w:t>
            </w:r>
          </w:p>
        </w:tc>
        <w:tc>
          <w:tcPr>
            <w:tcW w:w="2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b/>
                <w:bCs/>
                <w:color w:val="auto"/>
                <w:kern w:val="0"/>
                <w:sz w:val="22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2"/>
              </w:rPr>
              <w:t>专业名称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b/>
                <w:bCs/>
                <w:color w:val="auto"/>
                <w:kern w:val="0"/>
                <w:sz w:val="22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2"/>
              </w:rPr>
              <w:t>专业编码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b/>
                <w:bCs/>
                <w:color w:val="auto"/>
                <w:kern w:val="0"/>
                <w:sz w:val="22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2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001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心血管内科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029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eastAsia="仿宋"/>
                <w:color w:val="auto"/>
                <w:kern w:val="0"/>
                <w:sz w:val="22"/>
                <w:lang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肿瘤内科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056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eastAsia="仿宋"/>
                <w:color w:val="auto"/>
                <w:kern w:val="0"/>
                <w:sz w:val="22"/>
                <w:lang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康复医学治疗技术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002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呼吸内科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030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肿瘤外科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057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eastAsia="仿宋"/>
                <w:color w:val="auto"/>
                <w:kern w:val="0"/>
                <w:sz w:val="22"/>
                <w:lang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临床医学检验临床基础检验技术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003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消化内科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031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放射肿瘤治疗学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058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eastAsia="仿宋"/>
                <w:color w:val="auto"/>
                <w:kern w:val="0"/>
                <w:sz w:val="22"/>
                <w:lang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临床医学检验临床化学技术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004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肾内科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032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急诊医学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059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临床医学检验临床免疫技术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005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神经内科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033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麻醉学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060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临床医学检验临床血液技术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006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内分泌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034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病理学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061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临床医学检验临床</w:t>
            </w:r>
            <w:bookmarkStart w:id="0" w:name="_GoBack"/>
            <w:bookmarkEnd w:id="0"/>
            <w:r>
              <w:rPr>
                <w:rFonts w:eastAsia="仿宋"/>
                <w:color w:val="auto"/>
                <w:kern w:val="0"/>
                <w:sz w:val="22"/>
              </w:rPr>
              <w:t>微生物技术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007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血液病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035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放射医学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062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卫生管理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008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传染病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036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核医学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063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普通内科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009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风湿病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037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超声医学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064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结核病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011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普通外科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038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康复医学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065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012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骨外科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039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临床医学检验临床基础检验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066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职业病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013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胸心外科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040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临床医学检验临床化学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067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计划生育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014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神经外科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041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临床医学检验临床免疫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068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精神病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015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泌尿外科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042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临床医学检验临床血液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069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全科医学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016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烧伤外科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043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eastAsia="仿宋"/>
                <w:color w:val="auto"/>
                <w:kern w:val="0"/>
                <w:sz w:val="22"/>
                <w:lang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临床医学检验临床微生物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070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临床医学检验技术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017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整形外科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044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eastAsia="仿宋"/>
                <w:color w:val="auto"/>
                <w:kern w:val="0"/>
                <w:sz w:val="22"/>
                <w:lang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临床营养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071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中医内科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018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小儿外科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045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eastAsia="仿宋"/>
                <w:color w:val="auto"/>
                <w:kern w:val="0"/>
                <w:sz w:val="22"/>
                <w:lang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医院药学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072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中医外科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019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妇产科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046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eastAsia="仿宋"/>
                <w:color w:val="auto"/>
                <w:kern w:val="0"/>
                <w:sz w:val="22"/>
                <w:lang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临床药学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073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中医妇科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020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小儿内科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047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eastAsia="仿宋"/>
                <w:color w:val="auto"/>
                <w:kern w:val="0"/>
                <w:sz w:val="22"/>
                <w:lang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护理学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074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中医儿科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021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口腔医学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048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eastAsia="仿宋"/>
                <w:color w:val="auto"/>
                <w:kern w:val="0"/>
                <w:sz w:val="22"/>
                <w:lang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内科护理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075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中医眼科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022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口腔内科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049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eastAsia="仿宋"/>
                <w:color w:val="auto"/>
                <w:kern w:val="0"/>
                <w:sz w:val="22"/>
                <w:lang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外科护理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076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中医骨伤科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023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口腔颌面外科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050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eastAsia="仿宋"/>
                <w:color w:val="auto"/>
                <w:kern w:val="0"/>
                <w:sz w:val="22"/>
                <w:lang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妇产科护理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077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针灸科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024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口腔修复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051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eastAsia="仿宋"/>
                <w:color w:val="auto"/>
                <w:kern w:val="0"/>
                <w:sz w:val="22"/>
                <w:lang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儿科护理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078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中医耳鼻喉科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025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口腔正畸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052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eastAsia="仿宋"/>
                <w:color w:val="auto"/>
                <w:kern w:val="0"/>
                <w:sz w:val="22"/>
                <w:lang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病理学技术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079</w:t>
            </w:r>
          </w:p>
        </w:tc>
        <w:tc>
          <w:tcPr>
            <w:tcW w:w="3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中医皮肤科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026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眼科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053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eastAsia="仿宋"/>
                <w:color w:val="auto"/>
                <w:kern w:val="0"/>
                <w:sz w:val="22"/>
                <w:lang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放射医学技术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080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中医肛肠科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59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027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耳鼻喉(头颈外科)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054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eastAsia="仿宋"/>
                <w:color w:val="auto"/>
                <w:kern w:val="0"/>
                <w:sz w:val="22"/>
                <w:lang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超声医学技术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081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eastAsia="仿宋"/>
                <w:color w:val="auto"/>
                <w:kern w:val="0"/>
                <w:sz w:val="22"/>
                <w:lang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推拿科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028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皮肤与性病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055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eastAsia="仿宋"/>
                <w:color w:val="auto"/>
                <w:kern w:val="0"/>
                <w:sz w:val="22"/>
                <w:lang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核医学技术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eastAsia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082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eastAsia="仿宋"/>
                <w:color w:val="auto"/>
                <w:kern w:val="0"/>
                <w:sz w:val="22"/>
                <w:lang w:eastAsia="zh-CN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083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职业卫生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095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微生物检验技术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113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全科医学（中医类）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084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环境卫生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096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理化检验技术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114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中医肿瘤学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085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营养与食品卫生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097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病媒生物控制技术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115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中西医结合内科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086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学校卫生与儿少卫生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098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病案信息技术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116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中西医结合外科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087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放射卫生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099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口腔医学技术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117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中西医结合妇科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088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传染性疾病控制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100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医学工程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118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中西医结合儿科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089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慢性非传染性疾病</w:t>
            </w:r>
            <w:r>
              <w:rPr>
                <w:rFonts w:hint="eastAsia" w:eastAsia="仿宋"/>
                <w:color w:val="auto"/>
                <w:kern w:val="0"/>
                <w:sz w:val="22"/>
                <w:lang w:val="en-US" w:eastAsia="zh-CN"/>
              </w:rPr>
              <w:t>控</w:t>
            </w:r>
            <w:r>
              <w:rPr>
                <w:rFonts w:eastAsia="仿宋"/>
                <w:color w:val="auto"/>
                <w:kern w:val="0"/>
                <w:sz w:val="22"/>
              </w:rPr>
              <w:t>制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103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地方病控制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119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介入治疗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090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寄生虫病控制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108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消毒技术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120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重症医学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091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健康教育与健康促进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109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输血技术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121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中医护理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092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卫生毒理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110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药物分析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125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疼痛学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093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妇女保健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111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心电图技术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eastAsia="仿宋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2"/>
                <w:highlight w:val="none"/>
                <w:lang w:val="en-US" w:eastAsia="zh-CN"/>
              </w:rPr>
              <w:t>128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eastAsia="仿宋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2"/>
                <w:highlight w:val="none"/>
                <w:lang w:val="en-US" w:eastAsia="zh-CN"/>
              </w:rPr>
              <w:t>心理治疗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094</w:t>
            </w:r>
          </w:p>
        </w:tc>
        <w:tc>
          <w:tcPr>
            <w:tcW w:w="2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儿童保健</w:t>
            </w: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112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仿宋"/>
                <w:color w:val="auto"/>
                <w:kern w:val="0"/>
                <w:sz w:val="22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脑电图技术</w:t>
            </w:r>
          </w:p>
        </w:tc>
        <w:tc>
          <w:tcPr>
            <w:tcW w:w="7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outlineLvl w:val="9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310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eastAsia="黑体"/>
                <w:color w:val="auto"/>
                <w:sz w:val="32"/>
                <w:szCs w:val="32"/>
              </w:rPr>
            </w:pPr>
          </w:p>
        </w:tc>
        <w:tc>
          <w:tcPr>
            <w:tcW w:w="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color w:val="auto"/>
              </w:rPr>
            </w:pPr>
            <w:r>
              <w:rPr>
                <w:rFonts w:eastAsia="仿宋"/>
                <w:color w:val="auto"/>
                <w:kern w:val="0"/>
                <w:sz w:val="22"/>
              </w:rPr>
              <w:t>114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titlePg/>
          <w:rtlGutter w:val="0"/>
          <w:docGrid w:type="linesAndChars" w:linePitch="57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仿宋">
    <w:altName w:val="方正仿宋_GBK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H+OrRE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YzNhMzk3NDk1NzQwOTFlODliNGU4ZTY3ZTg3YjgifQ=="/>
  </w:docVars>
  <w:rsids>
    <w:rsidRoot w:val="221F14A8"/>
    <w:rsid w:val="207D2981"/>
    <w:rsid w:val="221F14A8"/>
    <w:rsid w:val="44D733F4"/>
    <w:rsid w:val="702C664F"/>
    <w:rsid w:val="7AEE7323"/>
    <w:rsid w:val="7B5F603F"/>
    <w:rsid w:val="AC8F41BE"/>
    <w:rsid w:val="AFD6F8C6"/>
    <w:rsid w:val="DFB68BD5"/>
    <w:rsid w:val="EAEB8E5E"/>
    <w:rsid w:val="FAFA48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_6fdfb590-277d-4a9d-80bc-075fac306397"/>
    <w:basedOn w:val="3"/>
    <w:qFormat/>
    <w:uiPriority w:val="0"/>
    <w:pPr>
      <w:ind w:firstLine="420" w:firstLineChars="200"/>
    </w:pPr>
  </w:style>
  <w:style w:type="paragraph" w:customStyle="1" w:styleId="3">
    <w:name w:val="Body Text Indent_f8f82700-269c-4264-a228-93ccb0776b8b"/>
    <w:basedOn w:val="1"/>
    <w:qFormat/>
    <w:uiPriority w:val="0"/>
    <w:pPr>
      <w:spacing w:after="120"/>
      <w:ind w:left="420" w:leftChars="200"/>
    </w:pPr>
    <w:rPr>
      <w:rFonts w:ascii="Times New Roman" w:hAnsi="Times New Roman" w:eastAsia="仿宋_GB2312" w:cs="Times New Roman"/>
      <w:sz w:val="32"/>
      <w:szCs w:val="24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770</Words>
  <Characters>1004</Characters>
  <Lines>0</Lines>
  <Paragraphs>0</Paragraphs>
  <TotalTime>67</TotalTime>
  <ScaleCrop>false</ScaleCrop>
  <LinksUpToDate>false</LinksUpToDate>
  <CharactersWithSpaces>1004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2024-04-24T09:25:00Z</dcterms:created>
  <dc:creator>柴甜甜</dc:creator>
  <cp:lastModifiedBy>wjw</cp:lastModifiedBy>
  <cp:lastPrinted>2025-04-10T09:24:00Z</cp:lastPrinted>
  <dcterms:modified xsi:type="dcterms:W3CDTF">2025-04-16T12:36:42Z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18165E34B5DA442BA4407EB225EB2351_13</vt:lpwstr>
  </property>
  <property fmtid="{D5CDD505-2E9C-101B-9397-08002B2CF9AE}" pid="4" name="KSOTemplateDocerSaveRecord">
    <vt:lpwstr>eyJoZGlkIjoiMTRiZGM1MDBiOWRmMzZlMzViZWU4YmJhN2E3MzJiZGQiLCJ1c2VySWQiOiIxMjA2OTQwNDQyIn0=</vt:lpwstr>
  </property>
</Properties>
</file>