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bCs/>
          <w:spacing w:val="-6"/>
          <w:sz w:val="36"/>
          <w:szCs w:val="36"/>
        </w:rPr>
      </w:pPr>
      <w:r>
        <w:rPr>
          <w:rFonts w:hint="eastAsia" w:ascii="方正小标宋简体" w:eastAsia="方正小标宋简体"/>
          <w:bCs/>
          <w:spacing w:val="-6"/>
          <w:sz w:val="36"/>
          <w:szCs w:val="36"/>
        </w:rPr>
        <w:t>宁夏回族自治区专业技术职务任职资格申报材料清单</w:t>
      </w:r>
    </w:p>
    <w:tbl>
      <w:tblPr>
        <w:tblStyle w:val="4"/>
        <w:tblW w:w="94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909"/>
        <w:gridCol w:w="3584"/>
        <w:gridCol w:w="1266"/>
        <w:gridCol w:w="2229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  位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申报层级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申报专业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</w:rPr>
              <w:t>序号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清单内容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</w:rPr>
              <w:t>数量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《宁夏回族自治区专业技术职务任职资格申报材料清单》（附件1）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个人提交材料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《宁夏回族自治区专业技术职称登记表》（系统导出.正反面打印并签字盖章）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《宁夏回族自治区专业技术职务任职资格评审一览表》（系统导出）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任现职以来的专业技术工作报告（2000-3000字）（主要反映本人的专业技术水平、业务能力及工作业绩等，经单位审核并逐页加盖公章）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个人身份证复印件（单位盖章）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个人毕业证和学位证复印件、学历验证报告（单位盖章）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现职称证书复印件，加盖单位公章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( 申报副高级职称须同时提供初、中级证书复印件)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不同年份解决疑难病例（重大技术问题）实例表（附件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：申报卫生系列的，正高5例、副高3例；申报计划生育系列正高级职称的2例）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与上述一致的疑难病例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（重大技术问题）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实例表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(不附同行专家评议意见和佐证材料)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，正反面打印，隐去个人姓名及单位信息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每例5份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术论文所刊登期刊原件和在线检索结果（在封面注明文章所在页，并在目录上作标记。外文论文须同时提交中文译稿。在线打印的检索结果须由检索人签字并加盖单位公章），著作须提供字数证明（一次性说明全部参编人员撰写的字数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在提交评审材料论文（论著、案例、工作报告）中选择1篇答辩，论文需要复印期刊内容，包括封皮和正文，正反面打印(以论著答辩须复印所有自己撰写部分)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取得现职称以来的业绩成果（如作品、成果、奖励）等佐证材料，上述材料需提交复印件并盖单位公章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卫生专业技术人员基层服务鉴定表复印件（单位盖章）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1"/>
              </w:tabs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用人单位提交材料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单位推荐报告，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报告中应综述申报人工作表现、主要业绩贡献、所符合的评审条款和推荐理由，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并由单位负责人签字（单位盖章）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1"/>
              </w:tabs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事业单位职称申报推荐数量统计表（单位、主管部门审核盖章、区属单位提供）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1"/>
              </w:tabs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公示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1"/>
              </w:tabs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专业技术人员能力业绩情况登记表（附件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，申报卫生系列提供）、申报人业务能力、带教情况证明（申报计划生育系列提供）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申报人聘任文件及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年度考核登记表复印件（单位盖章）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中央和外省（区、市）驻宁单位须提交主管部门出具的委托函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卫生(计划生育)系列高级专业技术资格材料情况表（附件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，A3纸幅面打印，同时提交EXCEL格式电子版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，区属单位提供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2023年卫生（计划生育）系列高级职称申报人员基本情况信息表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，同时提交电子版（附件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8，区属单位提供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71"/>
              </w:tabs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各级卫生健康主管部门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申报评审人员推荐报告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事业单位职称申报推荐数量统计表（单位、主管部门及人社部门审核盖章，五市提供）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9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卫生(计划生育)系列高级专业技术资格材料情况表（附件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，A3纸幅面打印，同时提交EXCEL格式电子版，五市汇总提供）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79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2023年卫生（计划生育）系列高级职称申报人员基本情况信息表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，（附件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8，，同时提交电子版，五市汇总提供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申报材料装入A4牛皮纸档案袋，清单顺序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、内容、数量必须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与档案袋内装入的申报资料相一致，如分装多份资料袋的，每袋面上需贴袋内资料清单。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pacing w:val="-7"/>
          <w:kern w:val="0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专业技术人员能力业绩情况登记表</w:t>
      </w:r>
    </w:p>
    <w:tbl>
      <w:tblPr>
        <w:tblStyle w:val="4"/>
        <w:tblpPr w:leftFromText="181" w:rightFromText="181" w:topFromText="170" w:vertAnchor="page" w:horzAnchor="page" w:tblpX="1340" w:tblpY="2817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01"/>
        <w:gridCol w:w="148"/>
        <w:gridCol w:w="187"/>
        <w:gridCol w:w="624"/>
        <w:gridCol w:w="326"/>
        <w:gridCol w:w="450"/>
        <w:gridCol w:w="818"/>
        <w:gridCol w:w="70"/>
        <w:gridCol w:w="581"/>
        <w:gridCol w:w="645"/>
        <w:gridCol w:w="7"/>
        <w:gridCol w:w="298"/>
        <w:gridCol w:w="7"/>
        <w:gridCol w:w="348"/>
        <w:gridCol w:w="218"/>
        <w:gridCol w:w="361"/>
        <w:gridCol w:w="73"/>
        <w:gridCol w:w="146"/>
        <w:gridCol w:w="24"/>
        <w:gridCol w:w="41"/>
        <w:gridCol w:w="441"/>
        <w:gridCol w:w="209"/>
        <w:gridCol w:w="213"/>
        <w:gridCol w:w="85"/>
        <w:gridCol w:w="139"/>
        <w:gridCol w:w="24"/>
        <w:gridCol w:w="473"/>
        <w:gridCol w:w="142"/>
        <w:gridCol w:w="450"/>
        <w:gridCol w:w="59"/>
        <w:gridCol w:w="26"/>
        <w:gridCol w:w="257"/>
        <w:gridCol w:w="71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从事专业</w:t>
            </w:r>
          </w:p>
        </w:tc>
        <w:tc>
          <w:tcPr>
            <w:tcW w:w="210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申报资格名称</w:t>
            </w:r>
          </w:p>
        </w:tc>
        <w:tc>
          <w:tcPr>
            <w:tcW w:w="237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9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近五年参加本专业工作时间（周）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工作量</w:t>
            </w: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临床医学（中医学）专业</w:t>
            </w:r>
          </w:p>
        </w:tc>
        <w:tc>
          <w:tcPr>
            <w:tcW w:w="38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近五年本单位规定的系统诊断、治疗病人例数/实际完成数</w:t>
            </w:r>
          </w:p>
        </w:tc>
        <w:tc>
          <w:tcPr>
            <w:tcW w:w="934" w:type="dxa"/>
            <w:gridSpan w:val="4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6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8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近五年疑难、危重病例或大中型手术数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8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近五年初诊、确诊符合率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8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近五年治愈率或有效率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公共卫生专业</w:t>
            </w:r>
          </w:p>
        </w:tc>
        <w:tc>
          <w:tcPr>
            <w:tcW w:w="140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任现职以来参加的专题项目或工作</w:t>
            </w:r>
          </w:p>
        </w:tc>
        <w:tc>
          <w:tcPr>
            <w:tcW w:w="3572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项目或工作内容</w:t>
            </w: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实施范围</w:t>
            </w: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完成情况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72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72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任现职以来完成书面专题工作总结报告情况</w:t>
            </w:r>
          </w:p>
        </w:tc>
        <w:tc>
          <w:tcPr>
            <w:tcW w:w="472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总结报告题目</w:t>
            </w: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完成年份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72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72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72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药学专业</w:t>
            </w:r>
          </w:p>
        </w:tc>
        <w:tc>
          <w:tcPr>
            <w:tcW w:w="22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近五年为临床服务时间（周）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8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近五年完成临床用药指导意见数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近五年提供合理用药咨询、进行药物干预等工作记录次数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护理专业</w:t>
            </w: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近五年组织（指导）制定复杂危重病人护理计划并实施次数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近五年主持疑难（复杂）护理病例讨论及护理查访次数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医技专业</w:t>
            </w: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近五年本单位规定的准确判断、检出病例或完成检验标本例（件）数/实际完成数</w:t>
            </w:r>
          </w:p>
        </w:tc>
        <w:tc>
          <w:tcPr>
            <w:tcW w:w="863" w:type="dxa"/>
            <w:gridSpan w:val="6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近五年疑难、危重病例或复杂检验项目数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近五年参与或指导技术操作人次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28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（主持或推广）应用开展新技术、新业务情况</w:t>
            </w:r>
          </w:p>
        </w:tc>
        <w:tc>
          <w:tcPr>
            <w:tcW w:w="527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新技术、新业务内容</w:t>
            </w:r>
          </w:p>
        </w:tc>
        <w:tc>
          <w:tcPr>
            <w:tcW w:w="13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应用范围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28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7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28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7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28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7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6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教学能力</w:t>
            </w:r>
          </w:p>
        </w:tc>
        <w:tc>
          <w:tcPr>
            <w:tcW w:w="320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近五年为下级医（药、护、技）师进行专业培训学时数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近五年带教主治（主管）医（药、护、技）师数</w:t>
            </w:r>
          </w:p>
        </w:tc>
        <w:tc>
          <w:tcPr>
            <w:tcW w:w="1203" w:type="dxa"/>
            <w:gridSpan w:val="3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0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近五年带教医（药、护、技）师数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近五年协助培养（指导）研究生数</w:t>
            </w:r>
          </w:p>
        </w:tc>
        <w:tc>
          <w:tcPr>
            <w:tcW w:w="1203" w:type="dxa"/>
            <w:gridSpan w:val="3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科研能力</w:t>
            </w:r>
          </w:p>
        </w:tc>
        <w:tc>
          <w:tcPr>
            <w:tcW w:w="416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主持或参与课题的名称或内容</w:t>
            </w:r>
          </w:p>
        </w:tc>
        <w:tc>
          <w:tcPr>
            <w:tcW w:w="11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项目级别</w:t>
            </w: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完成情况</w:t>
            </w:r>
          </w:p>
        </w:tc>
        <w:tc>
          <w:tcPr>
            <w:tcW w:w="11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本人排名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9" w:type="dxa"/>
            <w:gridSpan w:val="2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16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9" w:type="dxa"/>
            <w:gridSpan w:val="2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16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单位人事部门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签章</w:t>
            </w:r>
          </w:p>
        </w:tc>
        <w:tc>
          <w:tcPr>
            <w:tcW w:w="7877" w:type="dxa"/>
            <w:gridSpan w:val="30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审核人：               公章：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年  月  日</w:t>
            </w:r>
          </w:p>
        </w:tc>
      </w:tr>
    </w:tbl>
    <w:p>
      <w:pPr>
        <w:spacing w:line="20" w:lineRule="exact"/>
        <w:rPr>
          <w:rFonts w:ascii="仿宋_GB2312" w:eastAsia="仿宋_GB2312"/>
          <w:sz w:val="24"/>
        </w:rPr>
      </w:pPr>
    </w:p>
    <w:p>
      <w:pPr>
        <w:rPr>
          <w:rFonts w:asci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7" w:right="1020" w:bottom="57" w:left="1020" w:header="851" w:footer="1587" w:gutter="0"/>
          <w:cols w:space="0" w:num="1"/>
          <w:rtlGutter w:val="0"/>
          <w:docGrid w:type="lines" w:linePitch="579" w:charSpace="0"/>
        </w:sectPr>
      </w:pPr>
    </w:p>
    <w:p>
      <w:pPr>
        <w:widowControl/>
        <w:spacing w:line="5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事业单位职称申报推荐数量统计表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年    月    日</w:t>
      </w:r>
    </w:p>
    <w:tbl>
      <w:tblPr>
        <w:tblStyle w:val="4"/>
        <w:tblW w:w="13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992"/>
        <w:gridCol w:w="704"/>
        <w:gridCol w:w="736"/>
        <w:gridCol w:w="720"/>
        <w:gridCol w:w="814"/>
        <w:gridCol w:w="986"/>
        <w:gridCol w:w="720"/>
        <w:gridCol w:w="745"/>
        <w:gridCol w:w="713"/>
        <w:gridCol w:w="796"/>
        <w:gridCol w:w="954"/>
        <w:gridCol w:w="814"/>
        <w:gridCol w:w="783"/>
        <w:gridCol w:w="93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   项 目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12266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9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正高级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岗位设置数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现有资格人数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年内退出人数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岗位设置数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现有资格人数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年内退出人数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申报人员姓名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岗位设置数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现有资格人数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年内退出人数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申报人员姓名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已聘人数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待聘 人数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540" w:lineRule="exact"/>
        <w:rPr>
          <w:rFonts w:asci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申报单位盖章：                                       主管部门盖章：</w:t>
      </w:r>
    </w:p>
    <w:p>
      <w:pPr>
        <w:widowControl/>
        <w:spacing w:line="540" w:lineRule="exact"/>
        <w:rPr>
          <w:rFonts w:ascii="黑体" w:eastAsia="黑体"/>
          <w:sz w:val="36"/>
          <w:szCs w:val="36"/>
        </w:rPr>
      </w:pPr>
    </w:p>
    <w:p>
      <w:pPr>
        <w:spacing w:line="0" w:lineRule="atLeas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说明：1.此表由申报人所在单位填写，应填写本单位本年度所有申报人员信息；2.年内退出人数：本单位已取得高级职称的专业技术人员因退休、调出等原因的减员人数，退出截止日期为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202</w:t>
      </w:r>
      <w: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年12月31</w:t>
      </w:r>
      <w:r>
        <w:rPr>
          <w:rFonts w:hint="eastAsia" w:ascii="仿宋" w:hAnsi="仿宋" w:eastAsia="仿宋" w:cs="仿宋"/>
          <w:sz w:val="24"/>
          <w:szCs w:val="24"/>
        </w:rPr>
        <w:t>日；3.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已退出人员提供退休或调任等文件，年内待退出人员提供姓名、取得职称资格、退出原因等说明材料，备案制人员需提供劳动合同</w:t>
      </w:r>
      <w:r>
        <w:rPr>
          <w:rFonts w:hint="eastAsia" w:ascii="仿宋" w:hAnsi="仿宋" w:eastAsia="仿宋" w:cs="仿宋"/>
          <w:sz w:val="24"/>
          <w:szCs w:val="24"/>
        </w:rPr>
        <w:t>；4.超岗位职数申报人员应另附推荐报告，详细说明推荐申报原因；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5.市（县、区）</w:t>
      </w:r>
      <w:r>
        <w:rPr>
          <w:rFonts w:hint="eastAsia" w:ascii="仿宋" w:hAnsi="仿宋" w:eastAsia="仿宋" w:cs="仿宋"/>
          <w:sz w:val="24"/>
          <w:szCs w:val="24"/>
        </w:rPr>
        <w:t>申报单位统计表必须加盖当地人社部门印章。</w:t>
      </w: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5" w:orient="landscape"/>
      <w:pgMar w:top="1587" w:right="2098" w:bottom="1474" w:left="1984" w:header="851" w:footer="1587" w:gutter="0"/>
      <w:cols w:space="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U/5d&#10;JhACAAAJ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88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ZjZjNDBkNjIyNWRhZTdjMGJmODZmZTllMWY2MDEifQ=="/>
  </w:docVars>
  <w:rsids>
    <w:rsidRoot w:val="00D9238E"/>
    <w:rsid w:val="001169AF"/>
    <w:rsid w:val="00480917"/>
    <w:rsid w:val="004B2B07"/>
    <w:rsid w:val="00D9238E"/>
    <w:rsid w:val="00F9257D"/>
    <w:rsid w:val="02901AE0"/>
    <w:rsid w:val="032E60A5"/>
    <w:rsid w:val="03AE572B"/>
    <w:rsid w:val="0518730B"/>
    <w:rsid w:val="05CA41F9"/>
    <w:rsid w:val="06E87376"/>
    <w:rsid w:val="072D6C7A"/>
    <w:rsid w:val="07C73C23"/>
    <w:rsid w:val="09034C46"/>
    <w:rsid w:val="091F34BE"/>
    <w:rsid w:val="09287ABD"/>
    <w:rsid w:val="09DF313F"/>
    <w:rsid w:val="0A321951"/>
    <w:rsid w:val="0A8D7531"/>
    <w:rsid w:val="0B042C32"/>
    <w:rsid w:val="0CA41C3B"/>
    <w:rsid w:val="0CC252BA"/>
    <w:rsid w:val="0D6E0A87"/>
    <w:rsid w:val="0DFE2040"/>
    <w:rsid w:val="0E3D5411"/>
    <w:rsid w:val="0F047EC8"/>
    <w:rsid w:val="0F841BAC"/>
    <w:rsid w:val="11A371DE"/>
    <w:rsid w:val="11A64F49"/>
    <w:rsid w:val="146836FA"/>
    <w:rsid w:val="152471D7"/>
    <w:rsid w:val="158B4330"/>
    <w:rsid w:val="165F4C91"/>
    <w:rsid w:val="16E9729E"/>
    <w:rsid w:val="176700DB"/>
    <w:rsid w:val="17B5ABAA"/>
    <w:rsid w:val="17DD06BF"/>
    <w:rsid w:val="18A50B79"/>
    <w:rsid w:val="18DC4807"/>
    <w:rsid w:val="18E61F5B"/>
    <w:rsid w:val="19F0505E"/>
    <w:rsid w:val="1B546F93"/>
    <w:rsid w:val="1DEC729A"/>
    <w:rsid w:val="1E8219AC"/>
    <w:rsid w:val="1EF118BC"/>
    <w:rsid w:val="1EFB4DA8"/>
    <w:rsid w:val="21A14144"/>
    <w:rsid w:val="224E20B1"/>
    <w:rsid w:val="23893511"/>
    <w:rsid w:val="25FB32CE"/>
    <w:rsid w:val="26A62D3C"/>
    <w:rsid w:val="277F2B88"/>
    <w:rsid w:val="28E44FB3"/>
    <w:rsid w:val="29064F30"/>
    <w:rsid w:val="29230364"/>
    <w:rsid w:val="29DE529B"/>
    <w:rsid w:val="2AF459E0"/>
    <w:rsid w:val="2C161986"/>
    <w:rsid w:val="2CAA283C"/>
    <w:rsid w:val="2DEB48B2"/>
    <w:rsid w:val="2F25260C"/>
    <w:rsid w:val="2F9F7044"/>
    <w:rsid w:val="30093CDB"/>
    <w:rsid w:val="303D497F"/>
    <w:rsid w:val="30C220DC"/>
    <w:rsid w:val="30C85E16"/>
    <w:rsid w:val="319D7491"/>
    <w:rsid w:val="31B9528D"/>
    <w:rsid w:val="32CB49DF"/>
    <w:rsid w:val="32DFE0B0"/>
    <w:rsid w:val="330476DB"/>
    <w:rsid w:val="33813BA4"/>
    <w:rsid w:val="33F449CA"/>
    <w:rsid w:val="33FF0BF3"/>
    <w:rsid w:val="3540413F"/>
    <w:rsid w:val="36050F2A"/>
    <w:rsid w:val="377F61A2"/>
    <w:rsid w:val="37E6A77A"/>
    <w:rsid w:val="37ECAB57"/>
    <w:rsid w:val="37FEAF93"/>
    <w:rsid w:val="38690DDC"/>
    <w:rsid w:val="39C3314D"/>
    <w:rsid w:val="3A7A60FA"/>
    <w:rsid w:val="3B7F08F3"/>
    <w:rsid w:val="3BAC51B7"/>
    <w:rsid w:val="3C591B47"/>
    <w:rsid w:val="3CEB1108"/>
    <w:rsid w:val="3D1E0A87"/>
    <w:rsid w:val="3DA709DB"/>
    <w:rsid w:val="3DC3102C"/>
    <w:rsid w:val="3DFE4D07"/>
    <w:rsid w:val="3E030658"/>
    <w:rsid w:val="3EDBEF9B"/>
    <w:rsid w:val="3F7EA794"/>
    <w:rsid w:val="3FFA53E2"/>
    <w:rsid w:val="40BD1082"/>
    <w:rsid w:val="4142704D"/>
    <w:rsid w:val="41EE0DA0"/>
    <w:rsid w:val="4210125F"/>
    <w:rsid w:val="42985933"/>
    <w:rsid w:val="42A13658"/>
    <w:rsid w:val="44261F0E"/>
    <w:rsid w:val="446E181A"/>
    <w:rsid w:val="45392515"/>
    <w:rsid w:val="46560FB2"/>
    <w:rsid w:val="47272A94"/>
    <w:rsid w:val="473C3AE4"/>
    <w:rsid w:val="4A64717B"/>
    <w:rsid w:val="4A901D52"/>
    <w:rsid w:val="4B1FEF18"/>
    <w:rsid w:val="4B5F07FC"/>
    <w:rsid w:val="4BFF3B5C"/>
    <w:rsid w:val="4D633534"/>
    <w:rsid w:val="4DE10D58"/>
    <w:rsid w:val="4EA245EA"/>
    <w:rsid w:val="503B31FD"/>
    <w:rsid w:val="51B21BBC"/>
    <w:rsid w:val="520516F2"/>
    <w:rsid w:val="52296C80"/>
    <w:rsid w:val="545E1599"/>
    <w:rsid w:val="55404D57"/>
    <w:rsid w:val="56B420D6"/>
    <w:rsid w:val="577F7F83"/>
    <w:rsid w:val="58867BBE"/>
    <w:rsid w:val="5A42599D"/>
    <w:rsid w:val="5A5E2BA9"/>
    <w:rsid w:val="5CB792DD"/>
    <w:rsid w:val="5D5E5722"/>
    <w:rsid w:val="5E693A13"/>
    <w:rsid w:val="5E9A025E"/>
    <w:rsid w:val="5FD7933D"/>
    <w:rsid w:val="5FDD68EC"/>
    <w:rsid w:val="5FF5A2A2"/>
    <w:rsid w:val="60483610"/>
    <w:rsid w:val="60D41141"/>
    <w:rsid w:val="61CB1004"/>
    <w:rsid w:val="624565FC"/>
    <w:rsid w:val="65911A70"/>
    <w:rsid w:val="66357633"/>
    <w:rsid w:val="665925BF"/>
    <w:rsid w:val="67282A66"/>
    <w:rsid w:val="677E418B"/>
    <w:rsid w:val="679EF19F"/>
    <w:rsid w:val="67CEA9D9"/>
    <w:rsid w:val="68500542"/>
    <w:rsid w:val="69B369F9"/>
    <w:rsid w:val="6B986A8A"/>
    <w:rsid w:val="6BDD4B45"/>
    <w:rsid w:val="6C5C3FB5"/>
    <w:rsid w:val="6DB8DA5A"/>
    <w:rsid w:val="6DBF0510"/>
    <w:rsid w:val="6FA05A31"/>
    <w:rsid w:val="6FDB5BDC"/>
    <w:rsid w:val="714B46D0"/>
    <w:rsid w:val="7173375A"/>
    <w:rsid w:val="71DF7CD2"/>
    <w:rsid w:val="726C367A"/>
    <w:rsid w:val="727F484D"/>
    <w:rsid w:val="733E5D2A"/>
    <w:rsid w:val="751D73C3"/>
    <w:rsid w:val="75F9D10C"/>
    <w:rsid w:val="76548155"/>
    <w:rsid w:val="76DF8A11"/>
    <w:rsid w:val="777F17BE"/>
    <w:rsid w:val="77836AD6"/>
    <w:rsid w:val="77A10073"/>
    <w:rsid w:val="77DC6BAC"/>
    <w:rsid w:val="77DE7931"/>
    <w:rsid w:val="77F3CAB8"/>
    <w:rsid w:val="77FA1E78"/>
    <w:rsid w:val="78BF883F"/>
    <w:rsid w:val="79164340"/>
    <w:rsid w:val="7A94376E"/>
    <w:rsid w:val="7ABD676E"/>
    <w:rsid w:val="7AFC007D"/>
    <w:rsid w:val="7B3A6830"/>
    <w:rsid w:val="7B551150"/>
    <w:rsid w:val="7BE836E6"/>
    <w:rsid w:val="7C2D0CA3"/>
    <w:rsid w:val="7CE704CD"/>
    <w:rsid w:val="7CF930E9"/>
    <w:rsid w:val="7D544A8A"/>
    <w:rsid w:val="7D586FD7"/>
    <w:rsid w:val="7DBF96F7"/>
    <w:rsid w:val="7DD5C686"/>
    <w:rsid w:val="7DEBA720"/>
    <w:rsid w:val="7DF71BDD"/>
    <w:rsid w:val="7DFF75CB"/>
    <w:rsid w:val="7E6D2182"/>
    <w:rsid w:val="7E82223E"/>
    <w:rsid w:val="7E9B92D1"/>
    <w:rsid w:val="7F77E278"/>
    <w:rsid w:val="7FBDEF87"/>
    <w:rsid w:val="7FF634EF"/>
    <w:rsid w:val="7FFFC727"/>
    <w:rsid w:val="89EFAAF2"/>
    <w:rsid w:val="8A7E3720"/>
    <w:rsid w:val="8BEF5E88"/>
    <w:rsid w:val="97F7194D"/>
    <w:rsid w:val="9F3F9C6A"/>
    <w:rsid w:val="9FEFCFC0"/>
    <w:rsid w:val="A9FEE3D6"/>
    <w:rsid w:val="AFBFCB7C"/>
    <w:rsid w:val="B0E2AAC2"/>
    <w:rsid w:val="B3766836"/>
    <w:rsid w:val="B7ED1C21"/>
    <w:rsid w:val="B9BD1405"/>
    <w:rsid w:val="BDD3C9C6"/>
    <w:rsid w:val="BE6714C9"/>
    <w:rsid w:val="BECE182E"/>
    <w:rsid w:val="BFFCB720"/>
    <w:rsid w:val="BFFF01FE"/>
    <w:rsid w:val="C7AD87B3"/>
    <w:rsid w:val="CC7B73AB"/>
    <w:rsid w:val="CFEF0458"/>
    <w:rsid w:val="D2F52289"/>
    <w:rsid w:val="D3FF6E1B"/>
    <w:rsid w:val="D5706F8C"/>
    <w:rsid w:val="DB7D0D1A"/>
    <w:rsid w:val="DBBD4186"/>
    <w:rsid w:val="DD1BB43D"/>
    <w:rsid w:val="DDC3241D"/>
    <w:rsid w:val="DDDC6B93"/>
    <w:rsid w:val="DEF7C9B5"/>
    <w:rsid w:val="DFFBEFCF"/>
    <w:rsid w:val="E3FD13CE"/>
    <w:rsid w:val="E52EE5D3"/>
    <w:rsid w:val="E6FB808D"/>
    <w:rsid w:val="EBF575B0"/>
    <w:rsid w:val="EBFF27DB"/>
    <w:rsid w:val="ED67E31E"/>
    <w:rsid w:val="ED7EC47D"/>
    <w:rsid w:val="EF6E584E"/>
    <w:rsid w:val="EFFFFEEB"/>
    <w:rsid w:val="F5C93256"/>
    <w:rsid w:val="F5D509AF"/>
    <w:rsid w:val="F75BDE74"/>
    <w:rsid w:val="F7F73940"/>
    <w:rsid w:val="F7FD8241"/>
    <w:rsid w:val="F94E2A0F"/>
    <w:rsid w:val="F97DA28C"/>
    <w:rsid w:val="F9DF0283"/>
    <w:rsid w:val="FB0F60EB"/>
    <w:rsid w:val="FBBF906F"/>
    <w:rsid w:val="FBCE28C9"/>
    <w:rsid w:val="FBEBA337"/>
    <w:rsid w:val="FBF7EC31"/>
    <w:rsid w:val="FBFC4E8E"/>
    <w:rsid w:val="FD6FE064"/>
    <w:rsid w:val="FDEE1E5E"/>
    <w:rsid w:val="FDF62286"/>
    <w:rsid w:val="FDF901C2"/>
    <w:rsid w:val="FDFF130E"/>
    <w:rsid w:val="FE7DE8F8"/>
    <w:rsid w:val="FE7EB995"/>
    <w:rsid w:val="FEFC4F6B"/>
    <w:rsid w:val="FF772B04"/>
    <w:rsid w:val="FFCB78DB"/>
    <w:rsid w:val="FFD587B2"/>
    <w:rsid w:val="FFD94914"/>
    <w:rsid w:val="FFDF2D8D"/>
    <w:rsid w:val="FFFBD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jw/C:\home\wjw\C:\Program%20Files\Tencent\WeChat\file:\C:\Users\&#29579;&#25991;&#24378;\Desktop\&#25991;&#20214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C:\Program%20Files\Tencent\WeChat\file:\C:\Users\王文强\Desktop\文件模板.dot</Template>
  <Pages>7</Pages>
  <Words>2274</Words>
  <Characters>2305</Characters>
  <Lines>21</Lines>
  <Paragraphs>6</Paragraphs>
  <TotalTime>2</TotalTime>
  <ScaleCrop>false</ScaleCrop>
  <LinksUpToDate>false</LinksUpToDate>
  <CharactersWithSpaces>2647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2022-06-01T11:40:00Z</dcterms:created>
  <dc:creator>王文强</dc:creator>
  <cp:lastModifiedBy>wjw</cp:lastModifiedBy>
  <cp:lastPrinted>2022-05-26T08:28:00Z</cp:lastPrinted>
  <dcterms:modified xsi:type="dcterms:W3CDTF">2023-08-01T16:00:36Z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6E9E9C22C9DE4E4FAEC722884B188AE2</vt:lpwstr>
  </property>
</Properties>
</file>