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BDD4">
      <w:pPr>
        <w:numPr>
          <w:ilvl w:val="0"/>
          <w:numId w:val="0"/>
        </w:numPr>
        <w:spacing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F35DD48">
      <w:pPr>
        <w:widowControl/>
        <w:spacing w:line="64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hint="eastAsia" w:eastAsia="方正小标宋简体"/>
          <w:sz w:val="44"/>
          <w:szCs w:val="44"/>
          <w:lang w:val="zh-CN"/>
        </w:rPr>
        <w:t>宁夏</w:t>
      </w:r>
      <w:r>
        <w:rPr>
          <w:rFonts w:eastAsia="方正小标宋简体"/>
          <w:sz w:val="44"/>
          <w:szCs w:val="44"/>
          <w:lang w:val="zh-CN"/>
        </w:rPr>
        <w:t>住院医师规范化培训专业质量控制中心</w:t>
      </w:r>
      <w:r>
        <w:rPr>
          <w:rFonts w:hint="eastAsia" w:eastAsia="方正小标宋简体"/>
          <w:sz w:val="44"/>
          <w:szCs w:val="44"/>
          <w:lang w:val="zh-CN"/>
        </w:rPr>
        <w:t>成员</w:t>
      </w:r>
      <w:r>
        <w:rPr>
          <w:rFonts w:eastAsia="方正小标宋简体"/>
          <w:sz w:val="44"/>
          <w:szCs w:val="44"/>
          <w:lang w:val="zh-CN"/>
        </w:rPr>
        <w:t>推荐汇总表</w:t>
      </w:r>
    </w:p>
    <w:bookmarkEnd w:id="0"/>
    <w:p w14:paraId="5CBFB488">
      <w:pPr>
        <w:widowControl/>
        <w:rPr>
          <w:rFonts w:hint="eastAsia" w:ascii="仿宋" w:hAnsi="仿宋" w:eastAsia="仿宋" w:cs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单位（盖章）：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    </w:t>
      </w:r>
    </w:p>
    <w:tbl>
      <w:tblPr>
        <w:tblStyle w:val="5"/>
        <w:tblW w:w="141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90"/>
        <w:gridCol w:w="2670"/>
        <w:gridCol w:w="1820"/>
        <w:gridCol w:w="1740"/>
        <w:gridCol w:w="1771"/>
        <w:gridCol w:w="2510"/>
        <w:gridCol w:w="1858"/>
      </w:tblGrid>
      <w:tr w14:paraId="6C4A2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18A026BA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 w14:paraId="2109714E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670" w:type="dxa"/>
            <w:noWrap w:val="0"/>
            <w:vAlign w:val="center"/>
          </w:tcPr>
          <w:p w14:paraId="659C95FE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820" w:type="dxa"/>
            <w:noWrap w:val="0"/>
            <w:vAlign w:val="center"/>
          </w:tcPr>
          <w:p w14:paraId="28B28411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740" w:type="dxa"/>
            <w:noWrap w:val="0"/>
            <w:vAlign w:val="center"/>
          </w:tcPr>
          <w:p w14:paraId="38138207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771" w:type="dxa"/>
            <w:tcBorders>
              <w:right w:val="single" w:color="auto" w:sz="4" w:space="0"/>
            </w:tcBorders>
            <w:noWrap w:val="0"/>
            <w:vAlign w:val="center"/>
          </w:tcPr>
          <w:p w14:paraId="224625C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zh-CN"/>
              </w:rPr>
              <w:t>推荐学科</w:t>
            </w:r>
          </w:p>
        </w:tc>
        <w:tc>
          <w:tcPr>
            <w:tcW w:w="2510" w:type="dxa"/>
            <w:tcBorders>
              <w:left w:val="single" w:color="auto" w:sz="4" w:space="0"/>
            </w:tcBorders>
            <w:noWrap w:val="0"/>
            <w:vAlign w:val="center"/>
          </w:tcPr>
          <w:p w14:paraId="7F62E72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推荐岗位</w:t>
            </w:r>
          </w:p>
        </w:tc>
        <w:tc>
          <w:tcPr>
            <w:tcW w:w="1858" w:type="dxa"/>
            <w:noWrap w:val="0"/>
            <w:vAlign w:val="center"/>
          </w:tcPr>
          <w:p w14:paraId="0610D90F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联系电话</w:t>
            </w:r>
          </w:p>
        </w:tc>
      </w:tr>
      <w:tr w14:paraId="219FE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7594483B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 w14:paraId="0A77B011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189B96B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20" w:type="dxa"/>
            <w:noWrap w:val="0"/>
            <w:vAlign w:val="top"/>
          </w:tcPr>
          <w:p w14:paraId="6ED7AFB0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46CE303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30191E4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510" w:type="dxa"/>
            <w:noWrap w:val="0"/>
            <w:vAlign w:val="top"/>
          </w:tcPr>
          <w:p w14:paraId="3C414DD1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58" w:type="dxa"/>
            <w:noWrap w:val="0"/>
            <w:vAlign w:val="top"/>
          </w:tcPr>
          <w:p w14:paraId="30FD3A4E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 w14:paraId="6E35F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78CCFC1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 w14:paraId="490D7C3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43C530D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20" w:type="dxa"/>
            <w:noWrap w:val="0"/>
            <w:vAlign w:val="top"/>
          </w:tcPr>
          <w:p w14:paraId="18472D2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7CA205A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noWrap w:val="0"/>
            <w:vAlign w:val="top"/>
          </w:tcPr>
          <w:p w14:paraId="6644C6F8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510" w:type="dxa"/>
            <w:tcBorders>
              <w:left w:val="single" w:color="auto" w:sz="4" w:space="0"/>
            </w:tcBorders>
            <w:noWrap w:val="0"/>
            <w:vAlign w:val="top"/>
          </w:tcPr>
          <w:p w14:paraId="5CB8B29A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58" w:type="dxa"/>
            <w:noWrap w:val="0"/>
            <w:vAlign w:val="top"/>
          </w:tcPr>
          <w:p w14:paraId="62B8FD2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 w14:paraId="6E4BB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4DC1ED03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3</w:t>
            </w:r>
          </w:p>
        </w:tc>
        <w:tc>
          <w:tcPr>
            <w:tcW w:w="990" w:type="dxa"/>
            <w:noWrap w:val="0"/>
            <w:vAlign w:val="top"/>
          </w:tcPr>
          <w:p w14:paraId="05A9203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4BB328DC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20" w:type="dxa"/>
            <w:noWrap w:val="0"/>
            <w:vAlign w:val="top"/>
          </w:tcPr>
          <w:p w14:paraId="74E6CE2B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7D02092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noWrap w:val="0"/>
            <w:vAlign w:val="top"/>
          </w:tcPr>
          <w:p w14:paraId="39259A8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510" w:type="dxa"/>
            <w:tcBorders>
              <w:left w:val="single" w:color="auto" w:sz="4" w:space="0"/>
            </w:tcBorders>
            <w:noWrap w:val="0"/>
            <w:vAlign w:val="top"/>
          </w:tcPr>
          <w:p w14:paraId="1FA43C61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58" w:type="dxa"/>
            <w:noWrap w:val="0"/>
            <w:vAlign w:val="top"/>
          </w:tcPr>
          <w:p w14:paraId="01E0EA6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 w14:paraId="7D307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48506458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4</w:t>
            </w:r>
          </w:p>
        </w:tc>
        <w:tc>
          <w:tcPr>
            <w:tcW w:w="990" w:type="dxa"/>
            <w:noWrap w:val="0"/>
            <w:vAlign w:val="top"/>
          </w:tcPr>
          <w:p w14:paraId="1928F29B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478275A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20" w:type="dxa"/>
            <w:noWrap w:val="0"/>
            <w:vAlign w:val="top"/>
          </w:tcPr>
          <w:p w14:paraId="2F9345BE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522558FE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noWrap w:val="0"/>
            <w:vAlign w:val="top"/>
          </w:tcPr>
          <w:p w14:paraId="1639EBA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510" w:type="dxa"/>
            <w:tcBorders>
              <w:left w:val="single" w:color="auto" w:sz="4" w:space="0"/>
            </w:tcBorders>
            <w:noWrap w:val="0"/>
            <w:vAlign w:val="top"/>
          </w:tcPr>
          <w:p w14:paraId="07656E2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58" w:type="dxa"/>
            <w:noWrap w:val="0"/>
            <w:vAlign w:val="top"/>
          </w:tcPr>
          <w:p w14:paraId="5DD9543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 w14:paraId="30D9D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0088446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5</w:t>
            </w:r>
          </w:p>
        </w:tc>
        <w:tc>
          <w:tcPr>
            <w:tcW w:w="990" w:type="dxa"/>
            <w:noWrap w:val="0"/>
            <w:vAlign w:val="top"/>
          </w:tcPr>
          <w:p w14:paraId="546304B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14D181A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20" w:type="dxa"/>
            <w:noWrap w:val="0"/>
            <w:vAlign w:val="top"/>
          </w:tcPr>
          <w:p w14:paraId="57D8B74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722876D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noWrap w:val="0"/>
            <w:vAlign w:val="top"/>
          </w:tcPr>
          <w:p w14:paraId="59C37BF0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510" w:type="dxa"/>
            <w:tcBorders>
              <w:left w:val="single" w:color="auto" w:sz="4" w:space="0"/>
            </w:tcBorders>
            <w:noWrap w:val="0"/>
            <w:vAlign w:val="top"/>
          </w:tcPr>
          <w:p w14:paraId="5CB3389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58" w:type="dxa"/>
            <w:noWrap w:val="0"/>
            <w:vAlign w:val="top"/>
          </w:tcPr>
          <w:p w14:paraId="2275A3B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</w:tr>
      <w:tr w14:paraId="1D979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49DD517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6</w:t>
            </w:r>
          </w:p>
        </w:tc>
        <w:tc>
          <w:tcPr>
            <w:tcW w:w="990" w:type="dxa"/>
            <w:noWrap w:val="0"/>
            <w:vAlign w:val="top"/>
          </w:tcPr>
          <w:p w14:paraId="1CA1D44A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670" w:type="dxa"/>
            <w:noWrap w:val="0"/>
            <w:vAlign w:val="top"/>
          </w:tcPr>
          <w:p w14:paraId="69E6C67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20" w:type="dxa"/>
            <w:noWrap w:val="0"/>
            <w:vAlign w:val="top"/>
          </w:tcPr>
          <w:p w14:paraId="0F65E081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47E1AE79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noWrap w:val="0"/>
            <w:vAlign w:val="top"/>
          </w:tcPr>
          <w:p w14:paraId="05F88924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2510" w:type="dxa"/>
            <w:tcBorders>
              <w:left w:val="single" w:color="auto" w:sz="4" w:space="0"/>
            </w:tcBorders>
            <w:noWrap w:val="0"/>
            <w:vAlign w:val="top"/>
          </w:tcPr>
          <w:p w14:paraId="773346BA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  <w:tc>
          <w:tcPr>
            <w:tcW w:w="1858" w:type="dxa"/>
            <w:noWrap w:val="0"/>
            <w:vAlign w:val="top"/>
          </w:tcPr>
          <w:p w14:paraId="02F2268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</w:pPr>
          </w:p>
        </w:tc>
      </w:tr>
    </w:tbl>
    <w:p w14:paraId="28AE03FB">
      <w:pPr>
        <w:spacing w:line="240" w:lineRule="auto"/>
        <w:ind w:firstLine="0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注：推荐岗位包括主任、副主任、秘书、成员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。</w:t>
      </w:r>
    </w:p>
    <w:p w14:paraId="0259DC60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98" w:bottom="1474" w:left="1984" w:header="851" w:footer="1417" w:gutter="0"/>
      <w:pgNumType w:fmt="numberInDash"/>
      <w:cols w:space="720" w:num="1"/>
      <w:titlePg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57D8F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15BE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715BE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D4844">
    <w:pPr>
      <w:pStyle w:val="3"/>
      <w:framePr w:wrap="around" w:vAnchor="text" w:hAnchor="margin" w:xAlign="outside" w:y="1"/>
      <w:ind w:left="320" w:leftChars="100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4</w:t>
    </w:r>
    <w:r>
      <w:rPr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 w14:paraId="570F30A4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06B9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A84C4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B8DA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2DE6A"/>
    <w:rsid w:val="2DF79AE9"/>
    <w:rsid w:val="3DFD1D77"/>
    <w:rsid w:val="BBF6DA05"/>
    <w:rsid w:val="BDB70ACF"/>
    <w:rsid w:val="BFD31F68"/>
    <w:rsid w:val="D6FA4376"/>
    <w:rsid w:val="DFFA8A3E"/>
    <w:rsid w:val="DFFB6202"/>
    <w:rsid w:val="FDF71B46"/>
    <w:rsid w:val="FF42D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2025-06-18T18:12:00Z</dcterms:created>
  <dc:creator>FeiztChou</dc:creator>
  <cp:lastModifiedBy>FeiztChou</cp:lastModifiedBy>
  <dcterms:modified xsi:type="dcterms:W3CDTF">2025-06-18T18:12:45Z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CFEA4E355CCBF2D10591526874F21BE1_41</vt:lpwstr>
  </property>
</Properties>
</file>